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8892" w14:textId="7369697F" w:rsidR="00387009" w:rsidRDefault="004C785C">
      <w:pPr>
        <w:pStyle w:val="a3"/>
        <w:tabs>
          <w:tab w:val="clear" w:pos="4252"/>
          <w:tab w:val="clear" w:pos="8504"/>
        </w:tabs>
        <w:spacing w:beforeLines="65" w:before="189" w:line="240" w:lineRule="auto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387009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             </w:t>
      </w:r>
      <w:r>
        <w:rPr>
          <w:rFonts w:ascii="ＭＳ Ｐ明朝" w:eastAsia="ＭＳ Ｐ明朝" w:hAnsi="ＭＳ Ｐ明朝" w:hint="eastAsia"/>
          <w:sz w:val="24"/>
          <w:u w:val="single"/>
        </w:rPr>
        <w:t>様</w:t>
      </w:r>
      <w:r w:rsidR="008E3ECF" w:rsidRPr="008E3ECF">
        <w:rPr>
          <w:rFonts w:ascii="ＭＳ Ｐ明朝" w:eastAsia="ＭＳ Ｐ明朝" w:hAnsi="ＭＳ Ｐ明朝" w:hint="eastAsia"/>
          <w:sz w:val="24"/>
        </w:rPr>
        <w:t xml:space="preserve">　</w:t>
      </w:r>
      <w:r w:rsidR="008E3ECF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8E3ECF" w:rsidRPr="008E3ECF">
        <w:rPr>
          <w:rFonts w:ascii="ＭＳ Ｐ明朝" w:eastAsia="ＭＳ Ｐ明朝" w:hAnsi="ＭＳ Ｐ明朝" w:hint="eastAsia"/>
          <w:sz w:val="20"/>
          <w:u w:val="single"/>
        </w:rPr>
        <w:t xml:space="preserve">ご確認者名　　　</w:t>
      </w:r>
      <w:r w:rsidR="008E3ECF">
        <w:rPr>
          <w:rFonts w:ascii="ＭＳ Ｐ明朝" w:eastAsia="ＭＳ Ｐ明朝" w:hAnsi="ＭＳ Ｐ明朝" w:hint="eastAsia"/>
          <w:sz w:val="20"/>
          <w:u w:val="single"/>
        </w:rPr>
        <w:t xml:space="preserve">　　　　</w:t>
      </w:r>
      <w:r w:rsidR="008E3ECF" w:rsidRPr="008E3ECF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</w:t>
      </w:r>
      <w:r w:rsidR="00AF126A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</w:p>
    <w:p w14:paraId="05590AAE" w14:textId="417FFEF2" w:rsidR="00387009" w:rsidRPr="00F7673B" w:rsidRDefault="005D5024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下記の</w:t>
      </w:r>
      <w:r w:rsidR="00E90A86">
        <w:rPr>
          <w:rFonts w:ascii="ＭＳ Ｐ明朝" w:eastAsia="ＭＳ Ｐ明朝" w:hAnsi="ＭＳ Ｐ明朝" w:hint="eastAsia"/>
          <w:sz w:val="20"/>
        </w:rPr>
        <w:t>とおり</w:t>
      </w:r>
      <w:r w:rsidR="003D2EA2">
        <w:rPr>
          <w:rFonts w:ascii="ＭＳ Ｐ明朝" w:eastAsia="ＭＳ Ｐ明朝" w:hAnsi="ＭＳ Ｐ明朝" w:hint="eastAsia"/>
          <w:sz w:val="20"/>
        </w:rPr>
        <w:t xml:space="preserve">水質コントローラー　</w:t>
      </w:r>
      <w:r w:rsidR="00B334F5">
        <w:rPr>
          <w:rFonts w:ascii="ＭＳ Ｐ明朝" w:eastAsia="ＭＳ Ｐ明朝" w:hAnsi="ＭＳ Ｐ明朝" w:hint="eastAsia"/>
          <w:sz w:val="20"/>
        </w:rPr>
        <w:t>WAM-C</w:t>
      </w:r>
      <w:r w:rsidR="00387009" w:rsidRPr="00F7673B">
        <w:rPr>
          <w:rFonts w:ascii="ＭＳ Ｐ明朝" w:eastAsia="ＭＳ Ｐ明朝" w:hAnsi="ＭＳ Ｐ明朝" w:hint="eastAsia"/>
          <w:sz w:val="20"/>
        </w:rPr>
        <w:t>の</w:t>
      </w:r>
      <w:r w:rsidR="008E3ECF" w:rsidRPr="00F7673B">
        <w:rPr>
          <w:rFonts w:ascii="ＭＳ Ｐ明朝" w:eastAsia="ＭＳ Ｐ明朝" w:hAnsi="ＭＳ Ｐ明朝" w:hint="eastAsia"/>
          <w:sz w:val="20"/>
        </w:rPr>
        <w:t>点検</w:t>
      </w:r>
      <w:r w:rsidR="00387009" w:rsidRPr="00F7673B">
        <w:rPr>
          <w:rFonts w:ascii="ＭＳ Ｐ明朝" w:eastAsia="ＭＳ Ｐ明朝" w:hAnsi="ＭＳ Ｐ明朝" w:hint="eastAsia"/>
          <w:sz w:val="20"/>
        </w:rPr>
        <w:t xml:space="preserve">を　</w:t>
      </w:r>
      <w:r w:rsidR="00384F9D">
        <w:rPr>
          <w:rFonts w:ascii="ＭＳ Ｐ明朝" w:eastAsia="ＭＳ Ｐ明朝" w:hAnsi="ＭＳ Ｐ明朝" w:hint="eastAsia"/>
          <w:sz w:val="20"/>
        </w:rPr>
        <w:t xml:space="preserve">　　</w:t>
      </w:r>
      <w:r w:rsidR="00387009" w:rsidRPr="00F7673B">
        <w:rPr>
          <w:rFonts w:ascii="ＭＳ Ｐ明朝" w:eastAsia="ＭＳ Ｐ明朝" w:hAnsi="ＭＳ Ｐ明朝" w:hint="eastAsia"/>
          <w:sz w:val="20"/>
        </w:rPr>
        <w:t xml:space="preserve">　 年　　 月　　 日に実施完了しました。</w:t>
      </w:r>
    </w:p>
    <w:p w14:paraId="43FB6D2F" w14:textId="7CF622A1" w:rsidR="00387009" w:rsidRPr="00F7673B" w:rsidRDefault="00387009">
      <w:pPr>
        <w:rPr>
          <w:rFonts w:ascii="ＭＳ Ｐ明朝" w:eastAsia="ＭＳ Ｐ明朝" w:hAnsi="ＭＳ Ｐ明朝"/>
          <w:sz w:val="20"/>
          <w:u w:val="single"/>
        </w:rPr>
      </w:pPr>
      <w:r w:rsidRPr="00F7673B">
        <w:rPr>
          <w:rFonts w:ascii="ＭＳ Ｐ明朝" w:eastAsia="ＭＳ Ｐ明朝" w:hAnsi="ＭＳ Ｐ明朝" w:hint="eastAsia"/>
          <w:sz w:val="20"/>
          <w:u w:val="single"/>
        </w:rPr>
        <w:t xml:space="preserve">型式　　</w:t>
      </w:r>
      <w:r w:rsidR="00B334F5">
        <w:rPr>
          <w:rFonts w:ascii="ＭＳ Ｐ明朝" w:eastAsia="ＭＳ Ｐ明朝" w:hAnsi="ＭＳ Ｐ明朝" w:hint="eastAsia"/>
          <w:sz w:val="20"/>
          <w:u w:val="single"/>
        </w:rPr>
        <w:t>WAM-C</w:t>
      </w:r>
      <w:r w:rsidRPr="00F7673B">
        <w:rPr>
          <w:rFonts w:ascii="ＭＳ Ｐ明朝" w:eastAsia="ＭＳ Ｐ明朝" w:hAnsi="ＭＳ Ｐ明朝" w:hint="eastAsia"/>
          <w:sz w:val="20"/>
          <w:u w:val="single"/>
        </w:rPr>
        <w:t xml:space="preserve">  用途　　　　　　　　</w:t>
      </w:r>
      <w:r w:rsidR="00F7673B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Pr="00F7673B">
        <w:rPr>
          <w:rFonts w:ascii="ＭＳ Ｐ明朝" w:eastAsia="ＭＳ Ｐ明朝" w:hAnsi="ＭＳ Ｐ明朝" w:hint="eastAsia"/>
          <w:sz w:val="20"/>
          <w:u w:val="single"/>
        </w:rPr>
        <w:t xml:space="preserve">  製造No　　     　　　</w:t>
      </w:r>
      <w:r w:rsidR="00B334F5">
        <w:rPr>
          <w:rFonts w:ascii="ＭＳ Ｐ明朝" w:eastAsia="ＭＳ Ｐ明朝" w:hAnsi="ＭＳ Ｐ明朝" w:hint="eastAsia"/>
          <w:sz w:val="20"/>
          <w:u w:val="single"/>
        </w:rPr>
        <w:t xml:space="preserve"> </w:t>
      </w:r>
      <w:r w:rsidR="00F7673B">
        <w:rPr>
          <w:rFonts w:ascii="ＭＳ Ｐ明朝" w:eastAsia="ＭＳ Ｐ明朝" w:hAnsi="ＭＳ Ｐ明朝" w:hint="eastAsia"/>
          <w:sz w:val="20"/>
          <w:u w:val="single"/>
        </w:rPr>
        <w:t xml:space="preserve">設置年月　</w:t>
      </w:r>
      <w:r w:rsidRPr="00F7673B">
        <w:rPr>
          <w:rFonts w:ascii="ＭＳ Ｐ明朝" w:eastAsia="ＭＳ Ｐ明朝" w:hAnsi="ＭＳ Ｐ明朝" w:hint="eastAsia"/>
          <w:sz w:val="20"/>
          <w:u w:val="single"/>
        </w:rPr>
        <w:t xml:space="preserve">　　　</w:t>
      </w:r>
      <w:r w:rsidR="00F7673B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Pr="00F7673B">
        <w:rPr>
          <w:rFonts w:ascii="ＭＳ Ｐ明朝" w:eastAsia="ＭＳ Ｐ明朝" w:hAnsi="ＭＳ Ｐ明朝" w:hint="eastAsia"/>
          <w:sz w:val="20"/>
          <w:u w:val="single"/>
        </w:rPr>
        <w:t xml:space="preserve">   　</w:t>
      </w:r>
      <w:r w:rsidR="00B334F5">
        <w:rPr>
          <w:rFonts w:ascii="ＭＳ Ｐ明朝" w:eastAsia="ＭＳ Ｐ明朝" w:hAnsi="ＭＳ Ｐ明朝" w:hint="eastAsia"/>
          <w:sz w:val="20"/>
          <w:u w:val="single"/>
        </w:rPr>
        <w:t xml:space="preserve">  </w:t>
      </w:r>
      <w:r w:rsidR="006A3717" w:rsidRPr="00F7673B">
        <w:rPr>
          <w:rFonts w:ascii="ＭＳ Ｐ明朝" w:eastAsia="ＭＳ Ｐ明朝" w:hAnsi="ＭＳ Ｐ明朝" w:hint="eastAsia"/>
          <w:sz w:val="20"/>
          <w:u w:val="single"/>
        </w:rPr>
        <w:t>点検</w:t>
      </w:r>
      <w:r w:rsidRPr="00F7673B">
        <w:rPr>
          <w:rFonts w:ascii="ＭＳ Ｐ明朝" w:eastAsia="ＭＳ Ｐ明朝" w:hAnsi="ＭＳ Ｐ明朝" w:hint="eastAsia"/>
          <w:sz w:val="20"/>
          <w:u w:val="single"/>
        </w:rPr>
        <w:t xml:space="preserve">者　　　　    　　　　   </w:t>
      </w:r>
      <w:r w:rsidR="00B334F5">
        <w:rPr>
          <w:rFonts w:ascii="ＭＳ Ｐ明朝" w:eastAsia="ＭＳ Ｐ明朝" w:hAnsi="ＭＳ Ｐ明朝"/>
          <w:sz w:val="20"/>
          <w:u w:val="single"/>
        </w:rPr>
        <w:t xml:space="preserve"> </w:t>
      </w:r>
      <w:r w:rsidRPr="00F7673B">
        <w:rPr>
          <w:rFonts w:ascii="ＭＳ Ｐ明朝" w:eastAsia="ＭＳ Ｐ明朝" w:hAnsi="ＭＳ Ｐ明朝" w:hint="eastAsia"/>
          <w:sz w:val="20"/>
          <w:u w:val="single"/>
        </w:rPr>
        <w:t xml:space="preserve">　　</w:t>
      </w:r>
      <w:r w:rsidR="00AF126A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</w:p>
    <w:p w14:paraId="1F9871DA" w14:textId="77777777" w:rsidR="00FA44F3" w:rsidRDefault="00FA44F3" w:rsidP="0025096E">
      <w:pPr>
        <w:spacing w:line="240" w:lineRule="atLeast"/>
        <w:rPr>
          <w:rFonts w:ascii="ＭＳ Ｐ明朝" w:eastAsia="ＭＳ Ｐ明朝" w:hAnsi="ＭＳ Ｐ明朝"/>
          <w:b/>
        </w:rPr>
      </w:pPr>
    </w:p>
    <w:p w14:paraId="36548081" w14:textId="77777777" w:rsidR="00387009" w:rsidRPr="00FA44F3" w:rsidRDefault="00E40DF0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■水質監視の状態（ホーム画面の情報）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843"/>
        <w:gridCol w:w="1559"/>
        <w:gridCol w:w="2835"/>
        <w:gridCol w:w="567"/>
        <w:gridCol w:w="1956"/>
      </w:tblGrid>
      <w:tr w:rsidR="00E5145A" w14:paraId="3A71F6FB" w14:textId="77777777" w:rsidTr="00E5145A">
        <w:trPr>
          <w:cantSplit/>
          <w:trHeight w:val="234"/>
        </w:trPr>
        <w:tc>
          <w:tcPr>
            <w:tcW w:w="1375" w:type="dxa"/>
            <w:vAlign w:val="center"/>
          </w:tcPr>
          <w:p w14:paraId="62D29334" w14:textId="77777777" w:rsidR="00E5145A" w:rsidRDefault="00E5145A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測定項目</w:t>
            </w:r>
          </w:p>
        </w:tc>
        <w:tc>
          <w:tcPr>
            <w:tcW w:w="1843" w:type="dxa"/>
            <w:vAlign w:val="center"/>
          </w:tcPr>
          <w:p w14:paraId="43661086" w14:textId="77777777" w:rsidR="00E5145A" w:rsidRDefault="00E5145A" w:rsidP="00E5145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測定値</w:t>
            </w:r>
          </w:p>
        </w:tc>
        <w:tc>
          <w:tcPr>
            <w:tcW w:w="1559" w:type="dxa"/>
            <w:vAlign w:val="center"/>
          </w:tcPr>
          <w:p w14:paraId="3D94CE54" w14:textId="77777777" w:rsidR="00E5145A" w:rsidRDefault="00E5145A" w:rsidP="00E5145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セットポイント</w:t>
            </w:r>
          </w:p>
        </w:tc>
        <w:tc>
          <w:tcPr>
            <w:tcW w:w="2835" w:type="dxa"/>
            <w:vAlign w:val="center"/>
          </w:tcPr>
          <w:p w14:paraId="10BC4AB4" w14:textId="77777777" w:rsidR="00E5145A" w:rsidRDefault="00E5145A" w:rsidP="00E5145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エラーメッセージ</w:t>
            </w:r>
          </w:p>
        </w:tc>
        <w:tc>
          <w:tcPr>
            <w:tcW w:w="2523" w:type="dxa"/>
            <w:gridSpan w:val="2"/>
            <w:vAlign w:val="center"/>
          </w:tcPr>
          <w:p w14:paraId="228A9B3B" w14:textId="77777777" w:rsidR="00E5145A" w:rsidRDefault="00356DBF" w:rsidP="00E5145A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AI</w:t>
            </w:r>
            <w:r w:rsidR="00E5145A">
              <w:rPr>
                <w:rFonts w:ascii="ＭＳ Ｐ明朝" w:eastAsia="ＭＳ Ｐ明朝" w:hAnsi="ＭＳ Ｐ明朝" w:hint="eastAsia"/>
                <w:sz w:val="20"/>
              </w:rPr>
              <w:t>点灯有無（有：○　無：－）</w:t>
            </w:r>
          </w:p>
        </w:tc>
      </w:tr>
      <w:tr w:rsidR="00E5145A" w14:paraId="3F0E7493" w14:textId="77777777" w:rsidTr="00356DBF">
        <w:trPr>
          <w:cantSplit/>
          <w:trHeight w:val="251"/>
        </w:trPr>
        <w:tc>
          <w:tcPr>
            <w:tcW w:w="1375" w:type="dxa"/>
            <w:vMerge w:val="restart"/>
            <w:vAlign w:val="center"/>
          </w:tcPr>
          <w:p w14:paraId="411CDF23" w14:textId="77777777" w:rsidR="00E5145A" w:rsidRDefault="00E5145A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遊離残留塩素</w:t>
            </w:r>
          </w:p>
        </w:tc>
        <w:tc>
          <w:tcPr>
            <w:tcW w:w="1843" w:type="dxa"/>
            <w:vMerge w:val="restart"/>
            <w:vAlign w:val="center"/>
          </w:tcPr>
          <w:p w14:paraId="0BA92765" w14:textId="77777777" w:rsidR="00E5145A" w:rsidRDefault="00E5145A" w:rsidP="00E5145A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mg/l</w:t>
            </w:r>
          </w:p>
        </w:tc>
        <w:tc>
          <w:tcPr>
            <w:tcW w:w="1559" w:type="dxa"/>
            <w:vMerge w:val="restart"/>
            <w:vAlign w:val="center"/>
          </w:tcPr>
          <w:p w14:paraId="735913D2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B5A6017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25357D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56" w:type="dxa"/>
            <w:vAlign w:val="center"/>
          </w:tcPr>
          <w:p w14:paraId="4F81BBCD" w14:textId="77777777" w:rsidR="00E5145A" w:rsidRDefault="00356DBF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AI</w:t>
            </w:r>
            <w:r w:rsidR="00E5145A">
              <w:rPr>
                <w:rFonts w:ascii="ＭＳ Ｐ明朝" w:eastAsia="ＭＳ Ｐ明朝" w:hAnsi="ＭＳ Ｐ明朝" w:hint="eastAsia"/>
                <w:sz w:val="20"/>
              </w:rPr>
              <w:t>1</w:t>
            </w:r>
            <w:r>
              <w:rPr>
                <w:rFonts w:ascii="ＭＳ Ｐ明朝" w:eastAsia="ＭＳ Ｐ明朝" w:hAnsi="ＭＳ Ｐ明朝" w:hint="eastAsia"/>
                <w:sz w:val="20"/>
              </w:rPr>
              <w:t>（0.4mg/L未満</w:t>
            </w:r>
            <w:r w:rsidR="00E5145A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E5145A" w14:paraId="1F9FA40B" w14:textId="77777777" w:rsidTr="00356DBF">
        <w:trPr>
          <w:cantSplit/>
          <w:trHeight w:val="270"/>
        </w:trPr>
        <w:tc>
          <w:tcPr>
            <w:tcW w:w="1375" w:type="dxa"/>
            <w:vMerge/>
            <w:vAlign w:val="center"/>
          </w:tcPr>
          <w:p w14:paraId="289B01B9" w14:textId="77777777" w:rsidR="00E5145A" w:rsidRDefault="00E5145A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D9DD346" w14:textId="77777777" w:rsidR="00E5145A" w:rsidRDefault="00E5145A" w:rsidP="00E5145A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ABEFFB2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C640C48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537FDFA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56" w:type="dxa"/>
            <w:vAlign w:val="center"/>
          </w:tcPr>
          <w:p w14:paraId="50170ECD" w14:textId="77777777" w:rsidR="00E5145A" w:rsidRDefault="00356DBF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AI</w:t>
            </w:r>
            <w:r w:rsidR="00E5145A">
              <w:rPr>
                <w:rFonts w:ascii="ＭＳ Ｐ明朝" w:eastAsia="ＭＳ Ｐ明朝" w:hAnsi="ＭＳ Ｐ明朝" w:hint="eastAsia"/>
                <w:sz w:val="20"/>
              </w:rPr>
              <w:t>2</w:t>
            </w:r>
            <w:r>
              <w:rPr>
                <w:rFonts w:ascii="ＭＳ Ｐ明朝" w:eastAsia="ＭＳ Ｐ明朝" w:hAnsi="ＭＳ Ｐ明朝" w:hint="eastAsia"/>
                <w:sz w:val="20"/>
              </w:rPr>
              <w:t>（1.0mg/L超過</w:t>
            </w:r>
            <w:r w:rsidR="00E5145A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E5145A" w14:paraId="5508FF48" w14:textId="77777777" w:rsidTr="00356DBF">
        <w:trPr>
          <w:cantSplit/>
          <w:trHeight w:val="259"/>
        </w:trPr>
        <w:tc>
          <w:tcPr>
            <w:tcW w:w="1375" w:type="dxa"/>
            <w:vMerge w:val="restart"/>
            <w:vAlign w:val="center"/>
          </w:tcPr>
          <w:p w14:paraId="4A64FE1B" w14:textId="77777777" w:rsidR="00E5145A" w:rsidRDefault="00E5145A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pH</w:t>
            </w:r>
          </w:p>
        </w:tc>
        <w:tc>
          <w:tcPr>
            <w:tcW w:w="1843" w:type="dxa"/>
            <w:vMerge w:val="restart"/>
            <w:vAlign w:val="center"/>
          </w:tcPr>
          <w:p w14:paraId="1F752FEC" w14:textId="77777777" w:rsidR="00E5145A" w:rsidRDefault="00E5145A" w:rsidP="00E5145A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pH</w:t>
            </w:r>
          </w:p>
        </w:tc>
        <w:tc>
          <w:tcPr>
            <w:tcW w:w="1559" w:type="dxa"/>
            <w:vMerge w:val="restart"/>
            <w:vAlign w:val="center"/>
          </w:tcPr>
          <w:p w14:paraId="6DBC299A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694F3FA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B60A18C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56" w:type="dxa"/>
            <w:vAlign w:val="center"/>
          </w:tcPr>
          <w:p w14:paraId="45226EFF" w14:textId="77777777" w:rsidR="00E5145A" w:rsidRDefault="00356DBF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AI</w:t>
            </w:r>
            <w:r w:rsidR="00E5145A">
              <w:rPr>
                <w:rFonts w:ascii="ＭＳ Ｐ明朝" w:eastAsia="ＭＳ Ｐ明朝" w:hAnsi="ＭＳ Ｐ明朝" w:hint="eastAsia"/>
                <w:sz w:val="20"/>
              </w:rPr>
              <w:t>3</w:t>
            </w:r>
            <w:r>
              <w:rPr>
                <w:rFonts w:ascii="ＭＳ Ｐ明朝" w:eastAsia="ＭＳ Ｐ明朝" w:hAnsi="ＭＳ Ｐ明朝" w:hint="eastAsia"/>
                <w:sz w:val="20"/>
              </w:rPr>
              <w:t>（5.8未満</w:t>
            </w:r>
            <w:r w:rsidR="00E5145A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E5145A" w14:paraId="3DCC82DF" w14:textId="77777777" w:rsidTr="00356DBF">
        <w:trPr>
          <w:cantSplit/>
          <w:trHeight w:val="277"/>
        </w:trPr>
        <w:tc>
          <w:tcPr>
            <w:tcW w:w="1375" w:type="dxa"/>
            <w:vMerge/>
            <w:vAlign w:val="center"/>
          </w:tcPr>
          <w:p w14:paraId="55365468" w14:textId="77777777" w:rsidR="00E5145A" w:rsidRDefault="00E5145A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050FF29" w14:textId="77777777" w:rsidR="00E5145A" w:rsidRDefault="00E5145A" w:rsidP="00E5145A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E599884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E3CEAE1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20B74EE" w14:textId="77777777" w:rsidR="00E5145A" w:rsidRDefault="00E5145A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56" w:type="dxa"/>
            <w:vAlign w:val="center"/>
          </w:tcPr>
          <w:p w14:paraId="3C91BB55" w14:textId="77777777" w:rsidR="00E5145A" w:rsidRDefault="00356DBF" w:rsidP="00FA44F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AI</w:t>
            </w:r>
            <w:r w:rsidR="00E5145A">
              <w:rPr>
                <w:rFonts w:ascii="ＭＳ Ｐ明朝" w:eastAsia="ＭＳ Ｐ明朝" w:hAnsi="ＭＳ Ｐ明朝" w:hint="eastAsia"/>
                <w:sz w:val="20"/>
              </w:rPr>
              <w:t>4</w:t>
            </w:r>
            <w:r>
              <w:rPr>
                <w:rFonts w:ascii="ＭＳ Ｐ明朝" w:eastAsia="ＭＳ Ｐ明朝" w:hAnsi="ＭＳ Ｐ明朝" w:hint="eastAsia"/>
                <w:sz w:val="20"/>
              </w:rPr>
              <w:t>（8.6超過</w:t>
            </w:r>
            <w:r w:rsidR="00E5145A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E5145A" w14:paraId="38A7426C" w14:textId="77777777" w:rsidTr="00356DBF">
        <w:trPr>
          <w:cantSplit/>
          <w:trHeight w:val="419"/>
        </w:trPr>
        <w:tc>
          <w:tcPr>
            <w:tcW w:w="1375" w:type="dxa"/>
            <w:vAlign w:val="center"/>
          </w:tcPr>
          <w:p w14:paraId="69C57A6E" w14:textId="77777777" w:rsidR="00E5145A" w:rsidRDefault="00E5145A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ORP</w:t>
            </w:r>
          </w:p>
        </w:tc>
        <w:tc>
          <w:tcPr>
            <w:tcW w:w="1843" w:type="dxa"/>
            <w:vAlign w:val="center"/>
          </w:tcPr>
          <w:p w14:paraId="57F6AA7F" w14:textId="77777777" w:rsidR="00E5145A" w:rsidRDefault="00E5145A" w:rsidP="00E5145A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mV</w:t>
            </w:r>
          </w:p>
        </w:tc>
        <w:tc>
          <w:tcPr>
            <w:tcW w:w="1559" w:type="dxa"/>
            <w:vAlign w:val="center"/>
          </w:tcPr>
          <w:p w14:paraId="2CF7B07E" w14:textId="77777777" w:rsidR="00E5145A" w:rsidRDefault="00E5145A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53A89E5" w14:textId="77777777" w:rsidR="00E5145A" w:rsidRDefault="00E5145A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C8F1E8" w14:textId="77777777" w:rsidR="00E5145A" w:rsidRDefault="00E5145A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56" w:type="dxa"/>
            <w:vAlign w:val="center"/>
          </w:tcPr>
          <w:p w14:paraId="34F51159" w14:textId="77777777" w:rsidR="00E5145A" w:rsidRDefault="00356DBF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―</w:t>
            </w:r>
          </w:p>
        </w:tc>
      </w:tr>
    </w:tbl>
    <w:p w14:paraId="03AC00D4" w14:textId="77777777" w:rsidR="00B17902" w:rsidRDefault="00B17902" w:rsidP="001A47EE">
      <w:pPr>
        <w:pStyle w:val="a3"/>
        <w:tabs>
          <w:tab w:val="clear" w:pos="4252"/>
          <w:tab w:val="clear" w:pos="8504"/>
        </w:tabs>
        <w:spacing w:line="180" w:lineRule="exact"/>
        <w:rPr>
          <w:rFonts w:ascii="ＭＳ Ｐ明朝" w:eastAsia="ＭＳ Ｐ明朝" w:hAnsi="ＭＳ Ｐ明朝"/>
        </w:rPr>
      </w:pPr>
    </w:p>
    <w:p w14:paraId="78A88573" w14:textId="77777777" w:rsidR="00FA44F3" w:rsidRPr="00FA44F3" w:rsidRDefault="00E40DF0" w:rsidP="00FA44F3">
      <w:pPr>
        <w:pStyle w:val="a3"/>
        <w:tabs>
          <w:tab w:val="clear" w:pos="4252"/>
          <w:tab w:val="clear" w:pos="8504"/>
        </w:tabs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■センサーの状態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850"/>
        <w:gridCol w:w="1701"/>
        <w:gridCol w:w="1843"/>
        <w:gridCol w:w="1417"/>
        <w:gridCol w:w="1560"/>
      </w:tblGrid>
      <w:tr w:rsidR="00356DBF" w14:paraId="0E962EEC" w14:textId="77777777" w:rsidTr="00467502">
        <w:trPr>
          <w:trHeight w:val="300"/>
        </w:trPr>
        <w:tc>
          <w:tcPr>
            <w:tcW w:w="1375" w:type="dxa"/>
            <w:vMerge w:val="restart"/>
            <w:vAlign w:val="center"/>
          </w:tcPr>
          <w:p w14:paraId="74149512" w14:textId="77777777" w:rsidR="00356DBF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センサー種類</w:t>
            </w:r>
          </w:p>
        </w:tc>
        <w:tc>
          <w:tcPr>
            <w:tcW w:w="1418" w:type="dxa"/>
            <w:vMerge w:val="restart"/>
            <w:vAlign w:val="center"/>
          </w:tcPr>
          <w:p w14:paraId="54A7BCF6" w14:textId="77777777" w:rsidR="00356DBF" w:rsidRDefault="00356DBF" w:rsidP="00FA44F3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診断値種類</w:t>
            </w:r>
          </w:p>
        </w:tc>
        <w:tc>
          <w:tcPr>
            <w:tcW w:w="2551" w:type="dxa"/>
            <w:gridSpan w:val="2"/>
            <w:vAlign w:val="center"/>
          </w:tcPr>
          <w:p w14:paraId="42091916" w14:textId="77777777" w:rsidR="00356DBF" w:rsidRDefault="00356DBF" w:rsidP="002F1C0F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今回の校正</w:t>
            </w: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14:paraId="72143429" w14:textId="77777777" w:rsidR="00356DBF" w:rsidRDefault="00356DBF" w:rsidP="00E40DF0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判定基準</w:t>
            </w:r>
          </w:p>
        </w:tc>
        <w:tc>
          <w:tcPr>
            <w:tcW w:w="2977" w:type="dxa"/>
            <w:gridSpan w:val="2"/>
            <w:tcBorders>
              <w:left w:val="double" w:sz="4" w:space="0" w:color="auto"/>
            </w:tcBorders>
            <w:vAlign w:val="center"/>
          </w:tcPr>
          <w:p w14:paraId="0C21FA90" w14:textId="77777777" w:rsidR="00356DBF" w:rsidRDefault="00356DBF" w:rsidP="00181FE0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前回の校正</w:t>
            </w:r>
          </w:p>
        </w:tc>
      </w:tr>
      <w:tr w:rsidR="00356DBF" w14:paraId="03C28F75" w14:textId="77777777" w:rsidTr="00467502">
        <w:trPr>
          <w:trHeight w:val="300"/>
        </w:trPr>
        <w:tc>
          <w:tcPr>
            <w:tcW w:w="1375" w:type="dxa"/>
            <w:vMerge/>
            <w:vAlign w:val="center"/>
          </w:tcPr>
          <w:p w14:paraId="3292C796" w14:textId="77777777" w:rsidR="00356DBF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3FF93A4" w14:textId="77777777" w:rsidR="00356DBF" w:rsidRDefault="00356DBF" w:rsidP="00FA44F3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ECFE5BA" w14:textId="77777777" w:rsidR="00356DBF" w:rsidRDefault="00356DBF" w:rsidP="002F1C0F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判定</w:t>
            </w:r>
          </w:p>
        </w:tc>
        <w:tc>
          <w:tcPr>
            <w:tcW w:w="1701" w:type="dxa"/>
            <w:vAlign w:val="center"/>
          </w:tcPr>
          <w:p w14:paraId="48ACE0AB" w14:textId="77777777" w:rsidR="00356DBF" w:rsidRDefault="00356DBF" w:rsidP="002F1C0F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診断値</w:t>
            </w: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14:paraId="2B33E0A1" w14:textId="77777777" w:rsidR="00356DBF" w:rsidRDefault="00356DBF" w:rsidP="00E40DF0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003D5889" w14:textId="77777777" w:rsidR="00356DBF" w:rsidRDefault="00356DBF" w:rsidP="00181FE0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診断値</w:t>
            </w:r>
          </w:p>
        </w:tc>
        <w:tc>
          <w:tcPr>
            <w:tcW w:w="1560" w:type="dxa"/>
            <w:vAlign w:val="center"/>
          </w:tcPr>
          <w:p w14:paraId="4C7A1D4A" w14:textId="77777777" w:rsidR="00356DBF" w:rsidRDefault="00356DBF" w:rsidP="00181FE0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実施日</w:t>
            </w:r>
          </w:p>
        </w:tc>
      </w:tr>
      <w:tr w:rsidR="00356DBF" w14:paraId="7F5C6C86" w14:textId="77777777" w:rsidTr="00467502">
        <w:trPr>
          <w:trHeight w:val="389"/>
        </w:trPr>
        <w:tc>
          <w:tcPr>
            <w:tcW w:w="1375" w:type="dxa"/>
            <w:vMerge w:val="restart"/>
            <w:vAlign w:val="center"/>
          </w:tcPr>
          <w:p w14:paraId="5A0628C2" w14:textId="77777777" w:rsidR="00356DBF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遊離残留塩素</w:t>
            </w:r>
          </w:p>
        </w:tc>
        <w:tc>
          <w:tcPr>
            <w:tcW w:w="1418" w:type="dxa"/>
            <w:vAlign w:val="center"/>
          </w:tcPr>
          <w:p w14:paraId="39568F97" w14:textId="77777777" w:rsidR="00356DBF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ゼロ校正値</w:t>
            </w:r>
          </w:p>
        </w:tc>
        <w:tc>
          <w:tcPr>
            <w:tcW w:w="850" w:type="dxa"/>
            <w:vAlign w:val="center"/>
          </w:tcPr>
          <w:p w14:paraId="48CF6A06" w14:textId="77777777" w:rsidR="00356DBF" w:rsidRDefault="00356DBF" w:rsidP="002C0899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8233DAC" w14:textId="77777777" w:rsidR="00356DBF" w:rsidRDefault="00356DBF" w:rsidP="002C0899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40DF0">
              <w:rPr>
                <w:rFonts w:ascii="ＭＳ Ｐ明朝" w:eastAsia="ＭＳ Ｐ明朝" w:hAnsi="ＭＳ Ｐ明朝" w:hint="eastAsia"/>
                <w:sz w:val="20"/>
              </w:rPr>
              <w:t>μ</w:t>
            </w:r>
            <w:r w:rsidRPr="00E40DF0">
              <w:rPr>
                <w:rFonts w:ascii="ＭＳ Ｐ明朝" w:eastAsia="ＭＳ Ｐ明朝" w:hAnsi="ＭＳ Ｐ明朝"/>
                <w:sz w:val="20"/>
              </w:rPr>
              <w:t>A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5B01D2FD" w14:textId="77777777" w:rsidR="00356DBF" w:rsidRPr="00860D32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0D32">
              <w:rPr>
                <w:rFonts w:ascii="ＭＳ Ｐ明朝" w:eastAsia="ＭＳ Ｐ明朝" w:hAnsi="ＭＳ Ｐ明朝" w:hint="eastAsia"/>
                <w:sz w:val="16"/>
                <w:szCs w:val="16"/>
              </w:rPr>
              <w:t>-5～＋5　以内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70081623" w14:textId="77777777" w:rsidR="00356DBF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14641F1" w14:textId="77777777" w:rsidR="00356DBF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56DBF" w14:paraId="40AA82A8" w14:textId="77777777" w:rsidTr="00467502">
        <w:trPr>
          <w:trHeight w:val="410"/>
        </w:trPr>
        <w:tc>
          <w:tcPr>
            <w:tcW w:w="1375" w:type="dxa"/>
            <w:vMerge/>
            <w:vAlign w:val="center"/>
          </w:tcPr>
          <w:p w14:paraId="17BC56CE" w14:textId="77777777" w:rsidR="00356DBF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F5AE119" w14:textId="77777777" w:rsidR="00356DBF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スパン校正値</w:t>
            </w:r>
          </w:p>
        </w:tc>
        <w:tc>
          <w:tcPr>
            <w:tcW w:w="850" w:type="dxa"/>
            <w:vAlign w:val="center"/>
          </w:tcPr>
          <w:p w14:paraId="4C7A41C4" w14:textId="77777777" w:rsidR="00356DBF" w:rsidRPr="00346F8B" w:rsidRDefault="00356DBF" w:rsidP="002C0899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39D333" w14:textId="77777777" w:rsidR="00356DBF" w:rsidRPr="00346F8B" w:rsidRDefault="00356DBF" w:rsidP="002C0899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40DF0">
              <w:rPr>
                <w:rFonts w:ascii="ＭＳ Ｐ明朝" w:eastAsia="ＭＳ Ｐ明朝" w:hAnsi="ＭＳ Ｐ明朝" w:hint="eastAsia"/>
                <w:sz w:val="20"/>
              </w:rPr>
              <w:t>μ</w:t>
            </w:r>
            <w:r w:rsidRPr="00E40DF0">
              <w:rPr>
                <w:rFonts w:ascii="ＭＳ Ｐ明朝" w:eastAsia="ＭＳ Ｐ明朝" w:hAnsi="ＭＳ Ｐ明朝"/>
                <w:sz w:val="20"/>
              </w:rPr>
              <w:t>A/mg/l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0A67FA96" w14:textId="77777777" w:rsidR="00356DBF" w:rsidRPr="00860D32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0D32">
              <w:rPr>
                <w:rFonts w:ascii="ＭＳ Ｐ明朝" w:eastAsia="ＭＳ Ｐ明朝" w:hAnsi="ＭＳ Ｐ明朝" w:hint="eastAsia"/>
                <w:sz w:val="16"/>
                <w:szCs w:val="16"/>
              </w:rPr>
              <w:t>0.4　以上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520502AA" w14:textId="77777777" w:rsidR="00356DBF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5441A1D" w14:textId="77777777" w:rsidR="00356DBF" w:rsidRDefault="00356DBF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67502" w14:paraId="062133C8" w14:textId="77777777" w:rsidTr="00467502">
        <w:trPr>
          <w:trHeight w:val="415"/>
        </w:trPr>
        <w:tc>
          <w:tcPr>
            <w:tcW w:w="1375" w:type="dxa"/>
            <w:vMerge w:val="restart"/>
            <w:vAlign w:val="center"/>
          </w:tcPr>
          <w:p w14:paraId="686342BE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ｐＨ</w:t>
            </w:r>
          </w:p>
        </w:tc>
        <w:tc>
          <w:tcPr>
            <w:tcW w:w="1418" w:type="dxa"/>
            <w:vAlign w:val="center"/>
          </w:tcPr>
          <w:p w14:paraId="43045973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pH7校正値</w:t>
            </w:r>
          </w:p>
        </w:tc>
        <w:tc>
          <w:tcPr>
            <w:tcW w:w="850" w:type="dxa"/>
            <w:vAlign w:val="center"/>
          </w:tcPr>
          <w:p w14:paraId="18E8763C" w14:textId="77777777" w:rsidR="00467502" w:rsidRDefault="00467502" w:rsidP="002C0899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0C8D07" w14:textId="77777777" w:rsidR="00467502" w:rsidRDefault="00467502" w:rsidP="002C0899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mV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618B05FB" w14:textId="77777777" w:rsidR="00467502" w:rsidRPr="00860D3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0D32">
              <w:rPr>
                <w:rFonts w:ascii="ＭＳ Ｐ明朝" w:eastAsia="ＭＳ Ｐ明朝" w:hAnsi="ＭＳ Ｐ明朝" w:hint="eastAsia"/>
                <w:sz w:val="16"/>
                <w:szCs w:val="16"/>
              </w:rPr>
              <w:t>-100～＋100 以内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2D71501E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F1B51E2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67502" w14:paraId="69C0C0E2" w14:textId="77777777" w:rsidTr="00467502">
        <w:trPr>
          <w:trHeight w:val="421"/>
        </w:trPr>
        <w:tc>
          <w:tcPr>
            <w:tcW w:w="1375" w:type="dxa"/>
            <w:vMerge/>
            <w:vAlign w:val="center"/>
          </w:tcPr>
          <w:p w14:paraId="42CC29B1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D684152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スパン校正値</w:t>
            </w:r>
          </w:p>
        </w:tc>
        <w:tc>
          <w:tcPr>
            <w:tcW w:w="850" w:type="dxa"/>
            <w:vAlign w:val="center"/>
          </w:tcPr>
          <w:p w14:paraId="139EAE59" w14:textId="77777777" w:rsidR="00467502" w:rsidRDefault="00467502" w:rsidP="002C0899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99351B7" w14:textId="77777777" w:rsidR="00467502" w:rsidRDefault="00467502" w:rsidP="002C0899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mV/pH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3B2BAF7" w14:textId="77777777" w:rsidR="00467502" w:rsidRPr="00860D3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46</w:t>
            </w:r>
            <w:r w:rsidRPr="00860D32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70</w:t>
            </w:r>
            <w:r w:rsidRPr="00860D3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以内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6ABB5544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FC3131B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67502" w14:paraId="51CB82E8" w14:textId="77777777" w:rsidTr="00467502">
        <w:trPr>
          <w:trHeight w:val="414"/>
        </w:trPr>
        <w:tc>
          <w:tcPr>
            <w:tcW w:w="1375" w:type="dxa"/>
            <w:vAlign w:val="center"/>
          </w:tcPr>
          <w:p w14:paraId="22B48248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ＯＲＰ</w:t>
            </w:r>
          </w:p>
        </w:tc>
        <w:tc>
          <w:tcPr>
            <w:tcW w:w="1418" w:type="dxa"/>
            <w:vAlign w:val="center"/>
          </w:tcPr>
          <w:p w14:paraId="01F6D861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ORP校正値</w:t>
            </w:r>
          </w:p>
        </w:tc>
        <w:tc>
          <w:tcPr>
            <w:tcW w:w="850" w:type="dxa"/>
            <w:vAlign w:val="center"/>
          </w:tcPr>
          <w:p w14:paraId="75D7BB01" w14:textId="77777777" w:rsidR="00467502" w:rsidRDefault="00467502" w:rsidP="002C0899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02E174A" w14:textId="77777777" w:rsidR="00467502" w:rsidRDefault="00467502" w:rsidP="002C0899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mV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3406174" w14:textId="77777777" w:rsidR="00467502" w:rsidRPr="00860D3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0D32">
              <w:rPr>
                <w:rFonts w:ascii="ＭＳ Ｐ明朝" w:eastAsia="ＭＳ Ｐ明朝" w:hAnsi="ＭＳ Ｐ明朝" w:hint="eastAsia"/>
                <w:sz w:val="16"/>
                <w:szCs w:val="16"/>
              </w:rPr>
              <w:t>-50～＋50 以内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47E76473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3056A4B" w14:textId="77777777" w:rsidR="00467502" w:rsidRDefault="00467502" w:rsidP="00D56AA5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769D8F3" w14:textId="77777777" w:rsidR="00B17902" w:rsidRDefault="00B17902" w:rsidP="001A47EE">
      <w:pPr>
        <w:pStyle w:val="a3"/>
        <w:tabs>
          <w:tab w:val="clear" w:pos="4252"/>
          <w:tab w:val="clear" w:pos="8504"/>
        </w:tabs>
        <w:spacing w:line="180" w:lineRule="exact"/>
        <w:rPr>
          <w:rFonts w:ascii="ＭＳ Ｐ明朝" w:eastAsia="ＭＳ Ｐ明朝" w:hAnsi="ＭＳ Ｐ明朝"/>
        </w:rPr>
      </w:pPr>
    </w:p>
    <w:p w14:paraId="02B48D84" w14:textId="77777777" w:rsidR="00387009" w:rsidRPr="001A47EE" w:rsidRDefault="00387009">
      <w:pPr>
        <w:pStyle w:val="a3"/>
        <w:tabs>
          <w:tab w:val="clear" w:pos="4252"/>
          <w:tab w:val="clear" w:pos="8504"/>
        </w:tabs>
        <w:rPr>
          <w:rFonts w:ascii="ＭＳ Ｐ明朝" w:eastAsia="ＭＳ Ｐ明朝" w:hAnsi="ＭＳ Ｐ明朝"/>
          <w:b/>
        </w:rPr>
      </w:pPr>
      <w:r w:rsidRPr="001A47EE">
        <w:rPr>
          <w:rFonts w:ascii="ＭＳ Ｐ明朝" w:eastAsia="ＭＳ Ｐ明朝" w:hAnsi="ＭＳ Ｐ明朝" w:hint="eastAsia"/>
          <w:b/>
        </w:rPr>
        <w:t>■確認項目（良好✓、</w:t>
      </w:r>
      <w:r w:rsidR="004A3AA8" w:rsidRPr="001A47EE">
        <w:rPr>
          <w:rFonts w:ascii="ＭＳ Ｐ明朝" w:eastAsia="ＭＳ Ｐ明朝" w:hAnsi="ＭＳ Ｐ明朝" w:hint="eastAsia"/>
          <w:b/>
        </w:rPr>
        <w:t>やや悪い△、不良○</w:t>
      </w:r>
      <w:r w:rsidRPr="001A47EE">
        <w:rPr>
          <w:rFonts w:ascii="ＭＳ Ｐ明朝" w:eastAsia="ＭＳ Ｐ明朝" w:hAnsi="ＭＳ Ｐ明朝" w:hint="eastAsia"/>
          <w:b/>
        </w:rPr>
        <w:t>）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8106"/>
      </w:tblGrid>
      <w:tr w:rsidR="00FA44F3" w14:paraId="07FB9112" w14:textId="77777777" w:rsidTr="00181FE0">
        <w:trPr>
          <w:trHeight w:val="427"/>
        </w:trPr>
        <w:tc>
          <w:tcPr>
            <w:tcW w:w="2029" w:type="dxa"/>
            <w:vAlign w:val="center"/>
          </w:tcPr>
          <w:p w14:paraId="63A5AD02" w14:textId="77777777" w:rsidR="00FA44F3" w:rsidRDefault="00FA44F3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電子モジュール確認</w:t>
            </w:r>
          </w:p>
        </w:tc>
        <w:tc>
          <w:tcPr>
            <w:tcW w:w="8106" w:type="dxa"/>
            <w:vAlign w:val="center"/>
          </w:tcPr>
          <w:p w14:paraId="65EB1E70" w14:textId="77777777" w:rsidR="00FA44F3" w:rsidRDefault="00FA44F3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流量不足、薬品注入状況シンボル点灯、自動注入、画面（表示、動作）</w:t>
            </w:r>
          </w:p>
        </w:tc>
      </w:tr>
      <w:tr w:rsidR="00FA44F3" w14:paraId="5401155A" w14:textId="77777777" w:rsidTr="00181FE0">
        <w:trPr>
          <w:trHeight w:val="419"/>
        </w:trPr>
        <w:tc>
          <w:tcPr>
            <w:tcW w:w="2029" w:type="dxa"/>
            <w:vAlign w:val="center"/>
          </w:tcPr>
          <w:p w14:paraId="58F925F8" w14:textId="77777777" w:rsidR="00FA44F3" w:rsidRDefault="00FA44F3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弁開閉</w:t>
            </w:r>
          </w:p>
        </w:tc>
        <w:tc>
          <w:tcPr>
            <w:tcW w:w="8106" w:type="dxa"/>
            <w:vAlign w:val="center"/>
          </w:tcPr>
          <w:p w14:paraId="69329167" w14:textId="77777777" w:rsidR="00FA44F3" w:rsidRDefault="00FA44F3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開閉具合（サンプル水入口、サンプル水出口）</w:t>
            </w:r>
          </w:p>
        </w:tc>
      </w:tr>
      <w:tr w:rsidR="00FA44F3" w14:paraId="23B19F0A" w14:textId="77777777" w:rsidTr="00181FE0">
        <w:trPr>
          <w:trHeight w:val="411"/>
        </w:trPr>
        <w:tc>
          <w:tcPr>
            <w:tcW w:w="2029" w:type="dxa"/>
            <w:vAlign w:val="center"/>
          </w:tcPr>
          <w:p w14:paraId="489CFDFA" w14:textId="77777777" w:rsidR="00FA44F3" w:rsidRDefault="00FA44F3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サンプル水槽、配管</w:t>
            </w:r>
          </w:p>
        </w:tc>
        <w:tc>
          <w:tcPr>
            <w:tcW w:w="8106" w:type="dxa"/>
            <w:vAlign w:val="center"/>
          </w:tcPr>
          <w:p w14:paraId="49C84952" w14:textId="77777777" w:rsidR="00FA44F3" w:rsidRDefault="00FA44F3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水漏れ、固定、排水、Yストレーナー、セルサンド（量、巻き上がり）、LEDライト</w:t>
            </w:r>
          </w:p>
        </w:tc>
      </w:tr>
    </w:tbl>
    <w:p w14:paraId="702F0AB6" w14:textId="77777777" w:rsidR="00B17902" w:rsidRDefault="00B17902" w:rsidP="001A47EE">
      <w:pPr>
        <w:pStyle w:val="a3"/>
        <w:tabs>
          <w:tab w:val="clear" w:pos="4252"/>
          <w:tab w:val="clear" w:pos="8504"/>
        </w:tabs>
        <w:spacing w:line="180" w:lineRule="exact"/>
        <w:rPr>
          <w:rFonts w:ascii="ＭＳ Ｐ明朝" w:eastAsia="ＭＳ Ｐ明朝" w:hAnsi="ＭＳ Ｐ明朝"/>
        </w:rPr>
      </w:pPr>
    </w:p>
    <w:p w14:paraId="57BADE47" w14:textId="77777777" w:rsidR="00B17902" w:rsidRPr="00181FE0" w:rsidRDefault="00B17902" w:rsidP="001A47EE">
      <w:pPr>
        <w:pStyle w:val="a3"/>
        <w:tabs>
          <w:tab w:val="clear" w:pos="4252"/>
          <w:tab w:val="clear" w:pos="8504"/>
        </w:tabs>
        <w:spacing w:line="180" w:lineRule="exact"/>
        <w:rPr>
          <w:rFonts w:ascii="ＭＳ Ｐ明朝" w:eastAsia="ＭＳ Ｐ明朝" w:hAnsi="ＭＳ Ｐ明朝"/>
        </w:rPr>
      </w:pPr>
    </w:p>
    <w:p w14:paraId="36EE34DE" w14:textId="77777777" w:rsidR="00387009" w:rsidRPr="001A47EE" w:rsidRDefault="0025096E">
      <w:pPr>
        <w:pStyle w:val="a3"/>
        <w:tabs>
          <w:tab w:val="clear" w:pos="4252"/>
          <w:tab w:val="clear" w:pos="8504"/>
        </w:tabs>
        <w:rPr>
          <w:rFonts w:ascii="ＭＳ Ｐ明朝" w:eastAsia="ＭＳ Ｐ明朝" w:hAnsi="ＭＳ Ｐ明朝"/>
          <w:b/>
        </w:rPr>
      </w:pPr>
      <w:r w:rsidRPr="001A47EE">
        <w:rPr>
          <w:rFonts w:ascii="ＭＳ Ｐ明朝" w:eastAsia="ＭＳ Ｐ明朝" w:hAnsi="ＭＳ Ｐ明朝" w:hint="eastAsia"/>
          <w:b/>
        </w:rPr>
        <w:t>■所見</w:t>
      </w:r>
      <w:r w:rsidR="001A47EE">
        <w:rPr>
          <w:rFonts w:ascii="ＭＳ Ｐ明朝" w:eastAsia="ＭＳ Ｐ明朝" w:hAnsi="ＭＳ Ｐ明朝" w:hint="eastAsia"/>
          <w:b/>
        </w:rPr>
        <w:t>および特記事項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5"/>
      </w:tblGrid>
      <w:tr w:rsidR="00CD3F2C" w14:paraId="1A3E43ED" w14:textId="77777777">
        <w:trPr>
          <w:trHeight w:val="160"/>
        </w:trPr>
        <w:tc>
          <w:tcPr>
            <w:tcW w:w="10135" w:type="dxa"/>
          </w:tcPr>
          <w:p w14:paraId="6B6EF1C7" w14:textId="77777777" w:rsidR="00CD3F2C" w:rsidRDefault="00CD3F2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所見：　　　　　　　　　　　　Ａ　良好　　　　　　Ｂ　おおむね良好　　</w:t>
            </w:r>
            <w:r w:rsidR="00C635FF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Ｃ　修理必要</w:t>
            </w:r>
          </w:p>
        </w:tc>
      </w:tr>
      <w:tr w:rsidR="00CD3F2C" w14:paraId="32D9F2B2" w14:textId="77777777">
        <w:trPr>
          <w:trHeight w:val="160"/>
        </w:trPr>
        <w:tc>
          <w:tcPr>
            <w:tcW w:w="10135" w:type="dxa"/>
          </w:tcPr>
          <w:p w14:paraId="61C08C79" w14:textId="77777777" w:rsidR="00CD3F2C" w:rsidRDefault="001A47E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特記事項：</w:t>
            </w:r>
          </w:p>
        </w:tc>
      </w:tr>
      <w:tr w:rsidR="00387009" w14:paraId="392316CB" w14:textId="77777777">
        <w:trPr>
          <w:trHeight w:val="160"/>
        </w:trPr>
        <w:tc>
          <w:tcPr>
            <w:tcW w:w="10135" w:type="dxa"/>
          </w:tcPr>
          <w:p w14:paraId="6E40705A" w14:textId="77777777" w:rsidR="00387009" w:rsidRDefault="0038700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87009" w14:paraId="150E95B8" w14:textId="77777777">
        <w:trPr>
          <w:trHeight w:val="180"/>
        </w:trPr>
        <w:tc>
          <w:tcPr>
            <w:tcW w:w="10135" w:type="dxa"/>
          </w:tcPr>
          <w:p w14:paraId="122E4B61" w14:textId="77777777" w:rsidR="00387009" w:rsidRDefault="0038700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5096E" w14:paraId="6984529E" w14:textId="77777777">
        <w:trPr>
          <w:trHeight w:val="180"/>
        </w:trPr>
        <w:tc>
          <w:tcPr>
            <w:tcW w:w="10135" w:type="dxa"/>
          </w:tcPr>
          <w:p w14:paraId="6B926046" w14:textId="77777777" w:rsidR="0025096E" w:rsidRDefault="0025096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5096E" w14:paraId="1B51DD25" w14:textId="77777777">
        <w:trPr>
          <w:trHeight w:val="180"/>
        </w:trPr>
        <w:tc>
          <w:tcPr>
            <w:tcW w:w="10135" w:type="dxa"/>
          </w:tcPr>
          <w:p w14:paraId="1462548A" w14:textId="77777777" w:rsidR="0025096E" w:rsidRDefault="0025096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7502" w14:paraId="6DF542B6" w14:textId="77777777">
        <w:trPr>
          <w:trHeight w:val="180"/>
        </w:trPr>
        <w:tc>
          <w:tcPr>
            <w:tcW w:w="10135" w:type="dxa"/>
          </w:tcPr>
          <w:p w14:paraId="2E9D91F5" w14:textId="77777777" w:rsidR="00467502" w:rsidRDefault="0046750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7502" w14:paraId="16137670" w14:textId="77777777">
        <w:trPr>
          <w:trHeight w:val="180"/>
        </w:trPr>
        <w:tc>
          <w:tcPr>
            <w:tcW w:w="10135" w:type="dxa"/>
          </w:tcPr>
          <w:p w14:paraId="750D30BB" w14:textId="77777777" w:rsidR="00467502" w:rsidRDefault="0046750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7502" w14:paraId="158DACCA" w14:textId="77777777">
        <w:trPr>
          <w:trHeight w:val="180"/>
        </w:trPr>
        <w:tc>
          <w:tcPr>
            <w:tcW w:w="10135" w:type="dxa"/>
          </w:tcPr>
          <w:p w14:paraId="03B36DF3" w14:textId="77777777" w:rsidR="00467502" w:rsidRDefault="0046750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7502" w14:paraId="366F83F4" w14:textId="77777777">
        <w:trPr>
          <w:trHeight w:val="180"/>
        </w:trPr>
        <w:tc>
          <w:tcPr>
            <w:tcW w:w="10135" w:type="dxa"/>
          </w:tcPr>
          <w:p w14:paraId="772A8CFB" w14:textId="77777777" w:rsidR="00467502" w:rsidRDefault="0046750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7502" w14:paraId="1C9E4531" w14:textId="77777777">
        <w:trPr>
          <w:trHeight w:val="180"/>
        </w:trPr>
        <w:tc>
          <w:tcPr>
            <w:tcW w:w="10135" w:type="dxa"/>
          </w:tcPr>
          <w:p w14:paraId="6F25EA66" w14:textId="77777777" w:rsidR="00467502" w:rsidRDefault="0046750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7502" w14:paraId="37A99C4B" w14:textId="77777777">
        <w:trPr>
          <w:trHeight w:val="180"/>
        </w:trPr>
        <w:tc>
          <w:tcPr>
            <w:tcW w:w="10135" w:type="dxa"/>
          </w:tcPr>
          <w:p w14:paraId="7ED11F45" w14:textId="77777777" w:rsidR="00467502" w:rsidRDefault="0046750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00DDB767" w14:textId="77777777" w:rsidR="00387009" w:rsidRDefault="00387009">
      <w:pPr>
        <w:jc w:val="left"/>
      </w:pPr>
    </w:p>
    <w:sectPr w:rsidR="00387009" w:rsidSect="005748DA">
      <w:headerReference w:type="default" r:id="rId8"/>
      <w:footerReference w:type="default" r:id="rId9"/>
      <w:type w:val="continuous"/>
      <w:pgSz w:w="11907" w:h="16840" w:code="9"/>
      <w:pgMar w:top="1134" w:right="510" w:bottom="851" w:left="1361" w:header="567" w:footer="567" w:gutter="0"/>
      <w:cols w:sep="1" w:space="426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3C3C" w14:textId="77777777" w:rsidR="003776C3" w:rsidRDefault="003776C3">
      <w:r>
        <w:separator/>
      </w:r>
    </w:p>
  </w:endnote>
  <w:endnote w:type="continuationSeparator" w:id="0">
    <w:p w14:paraId="24E84FD1" w14:textId="77777777" w:rsidR="003776C3" w:rsidRDefault="0037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0FA3" w14:textId="77777777" w:rsidR="00AF126A" w:rsidRDefault="00AF126A">
    <w:pPr>
      <w:pStyle w:val="a4"/>
      <w:spacing w:line="28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88D7" w14:textId="77777777" w:rsidR="003776C3" w:rsidRDefault="003776C3">
      <w:r>
        <w:separator/>
      </w:r>
    </w:p>
  </w:footnote>
  <w:footnote w:type="continuationSeparator" w:id="0">
    <w:p w14:paraId="6B8C66DC" w14:textId="77777777" w:rsidR="003776C3" w:rsidRDefault="0037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B7AA" w14:textId="77777777" w:rsidR="00387009" w:rsidRPr="007444B3" w:rsidRDefault="00387009">
    <w:pPr>
      <w:pStyle w:val="a3"/>
      <w:wordWrap w:val="0"/>
      <w:jc w:val="right"/>
      <w:rPr>
        <w:rFonts w:ascii="ＭＳ Ｐ明朝" w:eastAsia="ＭＳ Ｐ明朝" w:hAnsi="ＭＳ Ｐ明朝"/>
        <w:u w:val="single"/>
      </w:rPr>
    </w:pPr>
  </w:p>
  <w:p w14:paraId="4682ED9E" w14:textId="77777777" w:rsidR="00387009" w:rsidRPr="008E3ECF" w:rsidRDefault="00374E1F">
    <w:pPr>
      <w:pStyle w:val="a3"/>
      <w:jc w:val="center"/>
      <w:rPr>
        <w:rFonts w:ascii="ＭＳ Ｐ明朝" w:eastAsia="ＭＳ Ｐ明朝" w:hAnsi="ＭＳ Ｐ明朝"/>
        <w:b/>
        <w:bCs/>
        <w:spacing w:val="20"/>
        <w:sz w:val="28"/>
      </w:rPr>
    </w:pPr>
    <w:r>
      <w:rPr>
        <w:rFonts w:ascii="ＭＳ Ｐ明朝" w:eastAsia="ＭＳ Ｐ明朝" w:hAnsi="ＭＳ Ｐ明朝" w:hint="eastAsia"/>
        <w:b/>
        <w:bCs/>
        <w:spacing w:val="20"/>
        <w:sz w:val="28"/>
      </w:rPr>
      <w:t xml:space="preserve">水質コントローラー　</w:t>
    </w:r>
    <w:r w:rsidR="00356DBF">
      <w:rPr>
        <w:rFonts w:ascii="ＭＳ Ｐ明朝" w:eastAsia="ＭＳ Ｐ明朝" w:hAnsi="ＭＳ Ｐ明朝" w:hint="eastAsia"/>
        <w:b/>
        <w:bCs/>
        <w:spacing w:val="20"/>
        <w:sz w:val="28"/>
      </w:rPr>
      <w:t>ＷＡＭ－Ｃ</w:t>
    </w:r>
    <w:r w:rsidR="008F0E83">
      <w:rPr>
        <w:rFonts w:ascii="ＭＳ Ｐ明朝" w:eastAsia="ＭＳ Ｐ明朝" w:hAnsi="ＭＳ Ｐ明朝" w:hint="eastAsia"/>
        <w:b/>
        <w:bCs/>
        <w:spacing w:val="20"/>
        <w:sz w:val="28"/>
      </w:rPr>
      <w:t xml:space="preserve">　</w:t>
    </w:r>
    <w:r w:rsidR="008E3ECF" w:rsidRPr="008E3ECF">
      <w:rPr>
        <w:rFonts w:ascii="ＭＳ Ｐ明朝" w:eastAsia="ＭＳ Ｐ明朝" w:hAnsi="ＭＳ Ｐ明朝" w:hint="eastAsia"/>
        <w:b/>
        <w:bCs/>
        <w:spacing w:val="20"/>
        <w:sz w:val="28"/>
      </w:rPr>
      <w:t>点検書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6D71"/>
    <w:multiLevelType w:val="hybridMultilevel"/>
    <w:tmpl w:val="C2D88AFA"/>
    <w:lvl w:ilvl="0" w:tplc="785CDB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983C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C601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E61F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E2E3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76E1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A89B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C053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467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C492F"/>
    <w:multiLevelType w:val="hybridMultilevel"/>
    <w:tmpl w:val="FC90B3CA"/>
    <w:lvl w:ilvl="0" w:tplc="8EFA7D5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20805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84293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A70AA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D6277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9CEC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1EA26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503F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4064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A0924"/>
    <w:multiLevelType w:val="hybridMultilevel"/>
    <w:tmpl w:val="B1C6928C"/>
    <w:lvl w:ilvl="0" w:tplc="8F4019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4986292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C3A79A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094F90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0723CB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E54C558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EC8731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9A0831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8DE9E6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5925F95"/>
    <w:multiLevelType w:val="hybridMultilevel"/>
    <w:tmpl w:val="7242CB34"/>
    <w:lvl w:ilvl="0" w:tplc="2B0E2D8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17A8AA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A106EE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2BCC82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E14F57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2EA65F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D28ACE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22A2DF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E402DC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7C65C0"/>
    <w:multiLevelType w:val="hybridMultilevel"/>
    <w:tmpl w:val="1F44C1EE"/>
    <w:lvl w:ilvl="0" w:tplc="8C36648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C3433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D091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60DA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FE1B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CE1C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686E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EA8D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CE14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2D6408"/>
    <w:multiLevelType w:val="hybridMultilevel"/>
    <w:tmpl w:val="0944F5C2"/>
    <w:lvl w:ilvl="0" w:tplc="54163D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C5CC9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7ECF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6079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A658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C3AD3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CAEC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2E6F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CFC89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C4A1B"/>
    <w:multiLevelType w:val="hybridMultilevel"/>
    <w:tmpl w:val="54D27E74"/>
    <w:lvl w:ilvl="0" w:tplc="768092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D66C5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98A4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8F457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6E7C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A60F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018E6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FE90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B1877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7134881">
    <w:abstractNumId w:val="0"/>
  </w:num>
  <w:num w:numId="2" w16cid:durableId="1522164821">
    <w:abstractNumId w:val="2"/>
  </w:num>
  <w:num w:numId="3" w16cid:durableId="804087486">
    <w:abstractNumId w:val="6"/>
  </w:num>
  <w:num w:numId="4" w16cid:durableId="1240746900">
    <w:abstractNumId w:val="4"/>
  </w:num>
  <w:num w:numId="5" w16cid:durableId="369497284">
    <w:abstractNumId w:val="3"/>
  </w:num>
  <w:num w:numId="6" w16cid:durableId="786117537">
    <w:abstractNumId w:val="1"/>
  </w:num>
  <w:num w:numId="7" w16cid:durableId="1176268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769DF"/>
    <w:rsid w:val="00090CF3"/>
    <w:rsid w:val="000B2609"/>
    <w:rsid w:val="000D0E03"/>
    <w:rsid w:val="001331F4"/>
    <w:rsid w:val="00181FE0"/>
    <w:rsid w:val="001A47EE"/>
    <w:rsid w:val="001A488A"/>
    <w:rsid w:val="00235EEE"/>
    <w:rsid w:val="002369F3"/>
    <w:rsid w:val="0025096E"/>
    <w:rsid w:val="00252812"/>
    <w:rsid w:val="00292138"/>
    <w:rsid w:val="002C0899"/>
    <w:rsid w:val="002D43BC"/>
    <w:rsid w:val="002F1C0F"/>
    <w:rsid w:val="002F33CC"/>
    <w:rsid w:val="00346F8B"/>
    <w:rsid w:val="00356DBF"/>
    <w:rsid w:val="00374E1F"/>
    <w:rsid w:val="003776C3"/>
    <w:rsid w:val="00381701"/>
    <w:rsid w:val="00384F9D"/>
    <w:rsid w:val="00387009"/>
    <w:rsid w:val="003A36A9"/>
    <w:rsid w:val="003D2EA2"/>
    <w:rsid w:val="004100DE"/>
    <w:rsid w:val="00467502"/>
    <w:rsid w:val="004769DF"/>
    <w:rsid w:val="00484F48"/>
    <w:rsid w:val="004A3AA8"/>
    <w:rsid w:val="004C785C"/>
    <w:rsid w:val="00510EAD"/>
    <w:rsid w:val="005748DA"/>
    <w:rsid w:val="00582F43"/>
    <w:rsid w:val="005D5024"/>
    <w:rsid w:val="005D5136"/>
    <w:rsid w:val="005E2D62"/>
    <w:rsid w:val="00614F56"/>
    <w:rsid w:val="0064734D"/>
    <w:rsid w:val="00671704"/>
    <w:rsid w:val="00675160"/>
    <w:rsid w:val="006A3717"/>
    <w:rsid w:val="006C0417"/>
    <w:rsid w:val="006C7D3A"/>
    <w:rsid w:val="006F3FCB"/>
    <w:rsid w:val="007048F1"/>
    <w:rsid w:val="007444B3"/>
    <w:rsid w:val="00801BB5"/>
    <w:rsid w:val="00827FA6"/>
    <w:rsid w:val="00856669"/>
    <w:rsid w:val="00860D32"/>
    <w:rsid w:val="00887397"/>
    <w:rsid w:val="008E3ECF"/>
    <w:rsid w:val="008F0E83"/>
    <w:rsid w:val="009264FC"/>
    <w:rsid w:val="009352B0"/>
    <w:rsid w:val="009646BF"/>
    <w:rsid w:val="009A74D8"/>
    <w:rsid w:val="009B1D29"/>
    <w:rsid w:val="009B2172"/>
    <w:rsid w:val="009D4ABE"/>
    <w:rsid w:val="00A418B0"/>
    <w:rsid w:val="00A555C6"/>
    <w:rsid w:val="00A657E8"/>
    <w:rsid w:val="00A93AB6"/>
    <w:rsid w:val="00AB1AA6"/>
    <w:rsid w:val="00AF0703"/>
    <w:rsid w:val="00AF126A"/>
    <w:rsid w:val="00B17902"/>
    <w:rsid w:val="00B334F5"/>
    <w:rsid w:val="00B54DF5"/>
    <w:rsid w:val="00C378D4"/>
    <w:rsid w:val="00C635FF"/>
    <w:rsid w:val="00C870CF"/>
    <w:rsid w:val="00CA6701"/>
    <w:rsid w:val="00CD3F2C"/>
    <w:rsid w:val="00D171E8"/>
    <w:rsid w:val="00D51B89"/>
    <w:rsid w:val="00D873BF"/>
    <w:rsid w:val="00D91019"/>
    <w:rsid w:val="00E36691"/>
    <w:rsid w:val="00E40DF0"/>
    <w:rsid w:val="00E5145A"/>
    <w:rsid w:val="00E90A86"/>
    <w:rsid w:val="00EB68DB"/>
    <w:rsid w:val="00F24974"/>
    <w:rsid w:val="00F5013A"/>
    <w:rsid w:val="00F527E2"/>
    <w:rsid w:val="00F6739D"/>
    <w:rsid w:val="00F75D0D"/>
    <w:rsid w:val="00F7673B"/>
    <w:rsid w:val="00F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E788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pPr>
      <w:spacing w:line="300" w:lineRule="atLeast"/>
      <w:jc w:val="right"/>
    </w:pPr>
    <w:rPr>
      <w:sz w:val="20"/>
    </w:rPr>
  </w:style>
  <w:style w:type="paragraph" w:customStyle="1" w:styleId="a7">
    <w:name w:val="文書番号"/>
    <w:basedOn w:val="a6"/>
    <w:rPr>
      <w:vanish/>
    </w:rPr>
  </w:style>
  <w:style w:type="paragraph" w:customStyle="1" w:styleId="A8">
    <w:name w:val="宛先A"/>
    <w:basedOn w:val="a"/>
    <w:pPr>
      <w:jc w:val="left"/>
    </w:pPr>
    <w:rPr>
      <w:sz w:val="26"/>
    </w:rPr>
  </w:style>
  <w:style w:type="paragraph" w:customStyle="1" w:styleId="a9">
    <w:name w:val="発信者"/>
    <w:basedOn w:val="a"/>
    <w:pPr>
      <w:spacing w:before="60" w:after="120" w:line="320" w:lineRule="atLeast"/>
      <w:jc w:val="right"/>
    </w:pPr>
    <w:rPr>
      <w:sz w:val="19"/>
    </w:rPr>
  </w:style>
  <w:style w:type="paragraph" w:customStyle="1" w:styleId="aa">
    <w:name w:val="標題"/>
    <w:basedOn w:val="a"/>
    <w:pPr>
      <w:spacing w:before="120" w:after="360"/>
      <w:jc w:val="center"/>
    </w:pPr>
    <w:rPr>
      <w:b/>
      <w:sz w:val="28"/>
    </w:rPr>
  </w:style>
  <w:style w:type="paragraph" w:customStyle="1" w:styleId="1">
    <w:name w:val="スタイル 1"/>
    <w:basedOn w:val="aa"/>
    <w:pPr>
      <w:jc w:val="left"/>
    </w:pPr>
  </w:style>
  <w:style w:type="paragraph" w:customStyle="1" w:styleId="ab">
    <w:name w:val="住所三協"/>
    <w:basedOn w:val="A8"/>
    <w:pPr>
      <w:spacing w:line="300" w:lineRule="atLeast"/>
      <w:jc w:val="right"/>
    </w:pPr>
    <w:rPr>
      <w:sz w:val="16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Salutation"/>
    <w:basedOn w:val="a"/>
    <w:next w:val="a"/>
  </w:style>
  <w:style w:type="paragraph" w:styleId="3">
    <w:name w:val="Body Text Indent 3"/>
    <w:basedOn w:val="a"/>
    <w:pPr>
      <w:ind w:left="420"/>
    </w:pPr>
  </w:style>
  <w:style w:type="paragraph" w:styleId="ae">
    <w:name w:val="Body Text Indent"/>
    <w:basedOn w:val="a"/>
    <w:pPr>
      <w:ind w:left="420" w:firstLine="210"/>
    </w:pPr>
  </w:style>
  <w:style w:type="paragraph" w:styleId="2">
    <w:name w:val="Body Text Indent 2"/>
    <w:basedOn w:val="a"/>
    <w:pPr>
      <w:spacing w:line="320" w:lineRule="exact"/>
      <w:ind w:left="315"/>
    </w:pPr>
    <w:rPr>
      <w:sz w:val="20"/>
    </w:rPr>
  </w:style>
  <w:style w:type="paragraph" w:styleId="af">
    <w:name w:val="Body Text"/>
    <w:basedOn w:val="a"/>
    <w:rPr>
      <w:color w:val="FF0000"/>
    </w:rPr>
  </w:style>
  <w:style w:type="paragraph" w:styleId="af0">
    <w:name w:val="Balloon Text"/>
    <w:basedOn w:val="a"/>
    <w:link w:val="af1"/>
    <w:rsid w:val="00E3669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366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79FE-55EB-4C5E-A62A-6D4D7D69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492</Characters>
  <Application>Microsoft Office Word</Application>
  <DocSecurity>0</DocSecurity>
  <Lines>112</Lines>
  <Paragraphs>58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2025-08-27T08:11:00Z</dcterms:created>
  <dcterms:modified xsi:type="dcterms:W3CDTF">2025-08-27T08:11:00Z</dcterms:modified>
</cp:coreProperties>
</file>